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E" w:rsidRPr="00E82305" w:rsidRDefault="001F01AE" w:rsidP="001F01AE">
      <w:pPr>
        <w:shd w:val="clear" w:color="auto" w:fill="FFFFFF"/>
        <w:jc w:val="center"/>
        <w:rPr>
          <w:b/>
          <w:bCs/>
          <w:color w:val="000000" w:themeColor="text1"/>
        </w:rPr>
      </w:pPr>
      <w:r w:rsidRPr="00E82305">
        <w:rPr>
          <w:b/>
          <w:bCs/>
          <w:color w:val="000000" w:themeColor="text1"/>
        </w:rPr>
        <w:t>РОССИЙСКАЯ ФЕДЕРАЦИЯ</w:t>
      </w:r>
    </w:p>
    <w:p w:rsidR="001F01AE" w:rsidRPr="00E82305" w:rsidRDefault="001F01AE" w:rsidP="001F01AE">
      <w:pPr>
        <w:shd w:val="clear" w:color="auto" w:fill="FFFFFF"/>
        <w:jc w:val="center"/>
        <w:rPr>
          <w:b/>
          <w:bCs/>
          <w:color w:val="000000" w:themeColor="text1"/>
        </w:rPr>
      </w:pPr>
      <w:r w:rsidRPr="00E82305">
        <w:rPr>
          <w:b/>
          <w:bCs/>
          <w:color w:val="000000" w:themeColor="text1"/>
        </w:rPr>
        <w:t>КАРАЧАЕВО-ЧЕРКЕССКАЯ РЕСПУБЛИКА</w:t>
      </w:r>
    </w:p>
    <w:p w:rsidR="001F01AE" w:rsidRPr="00E82305" w:rsidRDefault="004378EC" w:rsidP="001F01AE">
      <w:pPr>
        <w:shd w:val="clear" w:color="auto" w:fill="FFFFFF"/>
        <w:jc w:val="center"/>
        <w:rPr>
          <w:b/>
          <w:color w:val="000000" w:themeColor="text1"/>
        </w:rPr>
      </w:pPr>
      <w:r w:rsidRPr="00E82305">
        <w:rPr>
          <w:b/>
          <w:bCs/>
          <w:color w:val="000000" w:themeColor="text1"/>
        </w:rPr>
        <w:t>ЗЕЛЕНЧУКСКИЙ</w:t>
      </w:r>
      <w:r w:rsidR="005D56D8" w:rsidRPr="00E82305">
        <w:rPr>
          <w:b/>
          <w:bCs/>
          <w:color w:val="000000" w:themeColor="text1"/>
        </w:rPr>
        <w:t xml:space="preserve"> </w:t>
      </w:r>
      <w:r w:rsidR="001F01AE" w:rsidRPr="00E82305">
        <w:rPr>
          <w:b/>
          <w:bCs/>
          <w:color w:val="000000" w:themeColor="text1"/>
        </w:rPr>
        <w:t>МУНИЦИПАЛЬНЫЙ РАЙОН</w:t>
      </w:r>
    </w:p>
    <w:p w:rsidR="001F01AE" w:rsidRPr="00E82305" w:rsidRDefault="001F01AE" w:rsidP="001F01AE">
      <w:pPr>
        <w:shd w:val="clear" w:color="auto" w:fill="FFFFFF"/>
        <w:jc w:val="center"/>
        <w:rPr>
          <w:b/>
          <w:bCs/>
          <w:color w:val="000000" w:themeColor="text1"/>
        </w:rPr>
      </w:pPr>
      <w:r w:rsidRPr="00E82305">
        <w:rPr>
          <w:b/>
          <w:bCs/>
          <w:color w:val="000000" w:themeColor="text1"/>
        </w:rPr>
        <w:t xml:space="preserve">СОВЕТ </w:t>
      </w:r>
      <w:r w:rsidR="004378EC" w:rsidRPr="00E82305">
        <w:rPr>
          <w:b/>
          <w:bCs/>
          <w:color w:val="000000" w:themeColor="text1"/>
        </w:rPr>
        <w:t>МАРУХСКОГО</w:t>
      </w:r>
      <w:r w:rsidR="00A20345" w:rsidRPr="00E82305">
        <w:rPr>
          <w:b/>
          <w:bCs/>
          <w:color w:val="000000" w:themeColor="text1"/>
        </w:rPr>
        <w:t xml:space="preserve"> </w:t>
      </w:r>
      <w:r w:rsidRPr="00E82305">
        <w:rPr>
          <w:b/>
          <w:bCs/>
          <w:color w:val="000000" w:themeColor="text1"/>
        </w:rPr>
        <w:t>СЕЛЬСКОГО ПОСЕЛЕНИЯ</w:t>
      </w:r>
    </w:p>
    <w:p w:rsidR="001F01AE" w:rsidRPr="00E82305" w:rsidRDefault="001F01AE" w:rsidP="001F01AE">
      <w:pPr>
        <w:keepNext/>
        <w:jc w:val="center"/>
        <w:outlineLvl w:val="0"/>
        <w:rPr>
          <w:b/>
          <w:color w:val="000000" w:themeColor="text1"/>
        </w:rPr>
      </w:pPr>
    </w:p>
    <w:p w:rsidR="001F01AE" w:rsidRPr="00E82305" w:rsidRDefault="001F01AE" w:rsidP="001F01AE">
      <w:pPr>
        <w:keepNext/>
        <w:jc w:val="center"/>
        <w:outlineLvl w:val="0"/>
        <w:rPr>
          <w:b/>
          <w:color w:val="000000" w:themeColor="text1"/>
        </w:rPr>
      </w:pPr>
      <w:r w:rsidRPr="00E82305">
        <w:rPr>
          <w:b/>
          <w:color w:val="000000" w:themeColor="text1"/>
        </w:rPr>
        <w:t>РЕШЕНИЕ</w:t>
      </w:r>
    </w:p>
    <w:p w:rsidR="001F01AE" w:rsidRPr="00E82305" w:rsidRDefault="001F01AE" w:rsidP="001F01AE">
      <w:pPr>
        <w:shd w:val="clear" w:color="auto" w:fill="FFFFFF"/>
        <w:rPr>
          <w:b/>
          <w:color w:val="000000" w:themeColor="text1"/>
        </w:rPr>
      </w:pPr>
    </w:p>
    <w:p w:rsidR="001F01AE" w:rsidRPr="00E82305" w:rsidRDefault="00AD4AAD" w:rsidP="00F654D2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0</w:t>
      </w:r>
      <w:r w:rsidR="000556B9">
        <w:rPr>
          <w:b/>
          <w:color w:val="000000" w:themeColor="text1"/>
        </w:rPr>
        <w:t>7</w:t>
      </w:r>
      <w:r w:rsidR="00F654D2" w:rsidRPr="00E82305">
        <w:rPr>
          <w:b/>
          <w:color w:val="000000" w:themeColor="text1"/>
        </w:rPr>
        <w:t>.</w:t>
      </w:r>
      <w:r w:rsidR="00167C06">
        <w:rPr>
          <w:b/>
          <w:color w:val="000000" w:themeColor="text1"/>
        </w:rPr>
        <w:t>1</w:t>
      </w:r>
      <w:r w:rsidR="000556B9">
        <w:rPr>
          <w:b/>
          <w:color w:val="000000" w:themeColor="text1"/>
        </w:rPr>
        <w:t>2</w:t>
      </w:r>
      <w:r w:rsidR="00F654D2" w:rsidRPr="00E82305">
        <w:rPr>
          <w:b/>
          <w:color w:val="000000" w:themeColor="text1"/>
        </w:rPr>
        <w:t>.202</w:t>
      </w:r>
      <w:r w:rsidR="000B14CF" w:rsidRPr="00E82305">
        <w:rPr>
          <w:b/>
          <w:color w:val="000000" w:themeColor="text1"/>
        </w:rPr>
        <w:t>3</w:t>
      </w:r>
      <w:r w:rsidR="00F654D2" w:rsidRPr="00E82305">
        <w:rPr>
          <w:b/>
          <w:color w:val="000000" w:themeColor="text1"/>
        </w:rPr>
        <w:t xml:space="preserve"> </w:t>
      </w:r>
      <w:r w:rsidR="0010695C" w:rsidRPr="00E82305">
        <w:rPr>
          <w:b/>
          <w:color w:val="000000" w:themeColor="text1"/>
        </w:rPr>
        <w:t xml:space="preserve">                                                                                      </w:t>
      </w:r>
      <w:r w:rsidR="00A20345" w:rsidRPr="00E82305">
        <w:rPr>
          <w:b/>
          <w:color w:val="000000" w:themeColor="text1"/>
        </w:rPr>
        <w:t>№</w:t>
      </w:r>
      <w:r w:rsidR="00167C06">
        <w:rPr>
          <w:b/>
          <w:color w:val="000000" w:themeColor="text1"/>
        </w:rPr>
        <w:t>4</w:t>
      </w:r>
      <w:r w:rsidR="000556B9">
        <w:rPr>
          <w:b/>
          <w:color w:val="000000" w:themeColor="text1"/>
        </w:rPr>
        <w:t>3</w:t>
      </w:r>
    </w:p>
    <w:p w:rsidR="001F01AE" w:rsidRPr="00E82305" w:rsidRDefault="001F01AE" w:rsidP="001F01AE">
      <w:pPr>
        <w:shd w:val="clear" w:color="auto" w:fill="FFFFFF"/>
        <w:rPr>
          <w:color w:val="000000" w:themeColor="text1"/>
          <w:u w:val="single"/>
        </w:rPr>
      </w:pPr>
    </w:p>
    <w:p w:rsidR="001F01AE" w:rsidRPr="00E82305" w:rsidRDefault="004378EC" w:rsidP="004378EC">
      <w:pPr>
        <w:shd w:val="clear" w:color="auto" w:fill="FFFFFF"/>
        <w:jc w:val="center"/>
        <w:rPr>
          <w:b/>
          <w:color w:val="000000" w:themeColor="text1"/>
        </w:rPr>
      </w:pPr>
      <w:r w:rsidRPr="00E82305">
        <w:rPr>
          <w:b/>
          <w:color w:val="000000" w:themeColor="text1"/>
        </w:rPr>
        <w:t>О</w:t>
      </w:r>
      <w:r w:rsidR="00AD4AAD">
        <w:rPr>
          <w:b/>
          <w:color w:val="000000" w:themeColor="text1"/>
        </w:rPr>
        <w:t xml:space="preserve"> </w:t>
      </w:r>
      <w:r w:rsidRPr="00E82305">
        <w:rPr>
          <w:b/>
          <w:color w:val="000000" w:themeColor="text1"/>
        </w:rPr>
        <w:t>ВНЕСЕНИ</w:t>
      </w:r>
      <w:r w:rsidR="000556B9">
        <w:rPr>
          <w:b/>
          <w:color w:val="000000" w:themeColor="text1"/>
        </w:rPr>
        <w:t>И</w:t>
      </w:r>
      <w:r w:rsidRPr="00E82305">
        <w:rPr>
          <w:b/>
          <w:color w:val="000000" w:themeColor="text1"/>
        </w:rPr>
        <w:t xml:space="preserve"> ИЗМЕНЕНИЙ </w:t>
      </w:r>
      <w:r w:rsidR="000B14CF" w:rsidRPr="00E82305">
        <w:rPr>
          <w:b/>
          <w:color w:val="000000" w:themeColor="text1"/>
        </w:rPr>
        <w:t xml:space="preserve">И ДОПОЛНЕНИЙ </w:t>
      </w:r>
      <w:r w:rsidRPr="00E82305">
        <w:rPr>
          <w:b/>
          <w:color w:val="000000" w:themeColor="text1"/>
        </w:rPr>
        <w:t>В УСТАВ МАРУХСКОГО СЕЛЬСКОГО ПОСЕЛЕНИЯ ЗЕЛЕНЧУКСКОГО МУНИЦИПАЛЬНОГО РАЙОНА КАРАЧАЕВО-ЧЕРКЕССКОЙ РЕСПУБЛИКИ</w:t>
      </w:r>
    </w:p>
    <w:p w:rsidR="001F01AE" w:rsidRPr="00E82305" w:rsidRDefault="001F01AE" w:rsidP="001F01AE">
      <w:pPr>
        <w:shd w:val="clear" w:color="auto" w:fill="FFFFFF"/>
        <w:ind w:right="-365"/>
        <w:jc w:val="both"/>
        <w:rPr>
          <w:color w:val="000000" w:themeColor="text1"/>
          <w:spacing w:val="-2"/>
          <w:w w:val="101"/>
        </w:rPr>
      </w:pPr>
    </w:p>
    <w:p w:rsidR="001F01AE" w:rsidRPr="00BB0157" w:rsidRDefault="001F01AE" w:rsidP="001F01AE">
      <w:pPr>
        <w:ind w:firstLine="708"/>
        <w:jc w:val="both"/>
        <w:rPr>
          <w:color w:val="000000" w:themeColor="text1"/>
          <w:sz w:val="28"/>
          <w:szCs w:val="28"/>
        </w:rPr>
      </w:pPr>
      <w:r w:rsidRPr="00BB0157">
        <w:rPr>
          <w:rFonts w:eastAsia="Calibri"/>
          <w:color w:val="000000" w:themeColor="text1"/>
          <w:sz w:val="28"/>
          <w:szCs w:val="28"/>
        </w:rPr>
        <w:t>В соответствии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BB0157">
        <w:rPr>
          <w:color w:val="000000" w:themeColor="text1"/>
          <w:sz w:val="28"/>
          <w:szCs w:val="28"/>
        </w:rPr>
        <w:t xml:space="preserve">, Совет </w:t>
      </w:r>
      <w:r w:rsidR="004378EC" w:rsidRPr="00BB0157">
        <w:rPr>
          <w:color w:val="000000" w:themeColor="text1"/>
          <w:sz w:val="28"/>
          <w:szCs w:val="28"/>
        </w:rPr>
        <w:t>Марухского</w:t>
      </w:r>
      <w:r w:rsidR="005D56D8" w:rsidRPr="00BB0157">
        <w:rPr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 xml:space="preserve">сельского поселения </w:t>
      </w:r>
      <w:r w:rsidR="004378EC" w:rsidRPr="00BB0157">
        <w:rPr>
          <w:color w:val="000000" w:themeColor="text1"/>
          <w:sz w:val="28"/>
          <w:szCs w:val="28"/>
        </w:rPr>
        <w:t>Зеленчукского</w:t>
      </w:r>
      <w:r w:rsidR="005D56D8" w:rsidRPr="00BB0157">
        <w:rPr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>муниципального района Карачаево-Черкесской Республики</w:t>
      </w:r>
    </w:p>
    <w:p w:rsidR="001F01AE" w:rsidRPr="00BB0157" w:rsidRDefault="001F01AE" w:rsidP="001F01AE">
      <w:pPr>
        <w:jc w:val="both"/>
        <w:rPr>
          <w:color w:val="000000" w:themeColor="text1"/>
          <w:sz w:val="28"/>
          <w:szCs w:val="28"/>
        </w:rPr>
      </w:pPr>
    </w:p>
    <w:p w:rsidR="006029EF" w:rsidRPr="00BB0157" w:rsidRDefault="006029EF" w:rsidP="001F01AE">
      <w:pPr>
        <w:jc w:val="both"/>
        <w:rPr>
          <w:color w:val="000000" w:themeColor="text1"/>
          <w:sz w:val="28"/>
          <w:szCs w:val="28"/>
        </w:rPr>
      </w:pPr>
    </w:p>
    <w:p w:rsidR="001F01AE" w:rsidRPr="00BB0157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 w:themeColor="text1"/>
          <w:sz w:val="28"/>
          <w:szCs w:val="28"/>
        </w:rPr>
      </w:pPr>
      <w:r w:rsidRPr="00BB0157">
        <w:rPr>
          <w:b/>
          <w:color w:val="000000" w:themeColor="text1"/>
          <w:sz w:val="28"/>
          <w:szCs w:val="28"/>
        </w:rPr>
        <w:t>РЕШИЛ:</w:t>
      </w:r>
    </w:p>
    <w:p w:rsidR="001F01AE" w:rsidRPr="00BB0157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 w:themeColor="text1"/>
          <w:sz w:val="28"/>
          <w:szCs w:val="28"/>
        </w:rPr>
      </w:pPr>
    </w:p>
    <w:p w:rsidR="001F01AE" w:rsidRPr="00BB0157" w:rsidRDefault="001F01AE" w:rsidP="001F01AE">
      <w:pPr>
        <w:ind w:firstLine="708"/>
        <w:jc w:val="both"/>
        <w:rPr>
          <w:color w:val="000000" w:themeColor="text1"/>
          <w:sz w:val="28"/>
          <w:szCs w:val="28"/>
        </w:rPr>
      </w:pPr>
      <w:r w:rsidRPr="00BB0157">
        <w:rPr>
          <w:color w:val="000000" w:themeColor="text1"/>
          <w:sz w:val="28"/>
          <w:szCs w:val="28"/>
        </w:rPr>
        <w:t xml:space="preserve">1. Внести в Устав </w:t>
      </w:r>
      <w:r w:rsidR="004378EC" w:rsidRPr="00BB0157">
        <w:rPr>
          <w:rFonts w:eastAsia="Calibri"/>
          <w:color w:val="000000" w:themeColor="text1"/>
          <w:sz w:val="28"/>
          <w:szCs w:val="28"/>
        </w:rPr>
        <w:t>Марухского</w:t>
      </w:r>
      <w:r w:rsidR="005D56D8" w:rsidRPr="00BB0157">
        <w:rPr>
          <w:rFonts w:eastAsia="Calibri"/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 xml:space="preserve">сельского поселения </w:t>
      </w:r>
      <w:r w:rsidR="004378EC" w:rsidRPr="00BB0157">
        <w:rPr>
          <w:color w:val="000000" w:themeColor="text1"/>
          <w:sz w:val="28"/>
          <w:szCs w:val="28"/>
        </w:rPr>
        <w:t>Зеленчукского</w:t>
      </w:r>
      <w:r w:rsidR="005D56D8" w:rsidRPr="00BB0157">
        <w:rPr>
          <w:rFonts w:eastAsia="Calibri"/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>муниципального района К</w:t>
      </w:r>
      <w:r w:rsidR="006A7ECB" w:rsidRPr="00BB0157">
        <w:rPr>
          <w:color w:val="000000" w:themeColor="text1"/>
          <w:sz w:val="28"/>
          <w:szCs w:val="28"/>
        </w:rPr>
        <w:t>арачаево-Черкесской Республики</w:t>
      </w:r>
      <w:r w:rsidRPr="00BB0157">
        <w:rPr>
          <w:color w:val="000000" w:themeColor="text1"/>
          <w:sz w:val="28"/>
          <w:szCs w:val="28"/>
        </w:rPr>
        <w:t>, принятый решением Совета</w:t>
      </w:r>
      <w:r w:rsidRPr="00BB0157">
        <w:rPr>
          <w:rFonts w:eastAsia="Calibri"/>
          <w:color w:val="000000" w:themeColor="text1"/>
          <w:sz w:val="28"/>
          <w:szCs w:val="28"/>
        </w:rPr>
        <w:t xml:space="preserve"> </w:t>
      </w:r>
      <w:r w:rsidR="004378EC" w:rsidRPr="00BB0157">
        <w:rPr>
          <w:rFonts w:eastAsia="Calibri"/>
          <w:color w:val="000000" w:themeColor="text1"/>
          <w:sz w:val="28"/>
          <w:szCs w:val="28"/>
        </w:rPr>
        <w:t>Марухского</w:t>
      </w:r>
      <w:r w:rsidR="004378EC" w:rsidRPr="00BB0157">
        <w:rPr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 xml:space="preserve">сельского поселения </w:t>
      </w:r>
      <w:r w:rsidR="004378EC" w:rsidRPr="00BB0157">
        <w:rPr>
          <w:color w:val="000000" w:themeColor="text1"/>
          <w:sz w:val="28"/>
          <w:szCs w:val="28"/>
        </w:rPr>
        <w:t>Зеленчукского</w:t>
      </w:r>
      <w:r w:rsidR="005D56D8" w:rsidRPr="00BB0157">
        <w:rPr>
          <w:rFonts w:eastAsia="Calibri"/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>муниципального района Карачаево-Черкесской Республики</w:t>
      </w:r>
      <w:r w:rsidR="00D17381" w:rsidRPr="00BB0157">
        <w:rPr>
          <w:color w:val="000000" w:themeColor="text1"/>
          <w:sz w:val="28"/>
          <w:szCs w:val="28"/>
        </w:rPr>
        <w:t xml:space="preserve"> </w:t>
      </w:r>
      <w:r w:rsidR="006A7ECB" w:rsidRPr="00BB0157">
        <w:rPr>
          <w:color w:val="000000" w:themeColor="text1"/>
          <w:sz w:val="28"/>
          <w:szCs w:val="28"/>
        </w:rPr>
        <w:t>о</w:t>
      </w:r>
      <w:r w:rsidR="00D17381" w:rsidRPr="00BB0157">
        <w:rPr>
          <w:color w:val="000000" w:themeColor="text1"/>
          <w:sz w:val="28"/>
          <w:szCs w:val="28"/>
        </w:rPr>
        <w:t>т</w:t>
      </w:r>
      <w:r w:rsidR="004C7889" w:rsidRPr="00BB0157">
        <w:rPr>
          <w:color w:val="000000" w:themeColor="text1"/>
          <w:sz w:val="28"/>
          <w:szCs w:val="28"/>
        </w:rPr>
        <w:t xml:space="preserve"> 24</w:t>
      </w:r>
      <w:r w:rsidR="004378EC" w:rsidRPr="00BB0157">
        <w:rPr>
          <w:color w:val="000000" w:themeColor="text1"/>
          <w:sz w:val="28"/>
          <w:szCs w:val="28"/>
        </w:rPr>
        <w:t>.0</w:t>
      </w:r>
      <w:r w:rsidR="004C7889" w:rsidRPr="00BB0157">
        <w:rPr>
          <w:color w:val="000000" w:themeColor="text1"/>
          <w:sz w:val="28"/>
          <w:szCs w:val="28"/>
        </w:rPr>
        <w:t>7.2023</w:t>
      </w:r>
      <w:r w:rsidR="004378EC" w:rsidRPr="00BB0157">
        <w:rPr>
          <w:color w:val="000000" w:themeColor="text1"/>
          <w:sz w:val="28"/>
          <w:szCs w:val="28"/>
        </w:rPr>
        <w:t xml:space="preserve"> №4</w:t>
      </w:r>
      <w:r w:rsidR="004C7889" w:rsidRPr="00BB0157">
        <w:rPr>
          <w:color w:val="000000" w:themeColor="text1"/>
          <w:sz w:val="28"/>
          <w:szCs w:val="28"/>
        </w:rPr>
        <w:t>0</w:t>
      </w:r>
      <w:r w:rsidRPr="00BB0157">
        <w:rPr>
          <w:color w:val="000000" w:themeColor="text1"/>
          <w:sz w:val="28"/>
          <w:szCs w:val="28"/>
        </w:rPr>
        <w:t xml:space="preserve"> </w:t>
      </w:r>
      <w:r w:rsidR="005C2CC3" w:rsidRPr="00BB0157">
        <w:rPr>
          <w:color w:val="000000" w:themeColor="text1"/>
          <w:sz w:val="28"/>
          <w:szCs w:val="28"/>
        </w:rPr>
        <w:t>(далее - Устав)</w:t>
      </w:r>
      <w:r w:rsidR="006A7ECB" w:rsidRPr="00BB0157">
        <w:rPr>
          <w:color w:val="000000" w:themeColor="text1"/>
          <w:sz w:val="28"/>
          <w:szCs w:val="28"/>
        </w:rPr>
        <w:t>,</w:t>
      </w:r>
      <w:r w:rsidR="00A20345" w:rsidRPr="00BB0157">
        <w:rPr>
          <w:color w:val="000000" w:themeColor="text1"/>
          <w:sz w:val="28"/>
          <w:szCs w:val="28"/>
        </w:rPr>
        <w:t xml:space="preserve"> </w:t>
      </w:r>
      <w:r w:rsidRPr="00BB0157">
        <w:rPr>
          <w:color w:val="000000" w:themeColor="text1"/>
          <w:sz w:val="28"/>
          <w:szCs w:val="28"/>
        </w:rPr>
        <w:t>следующие изменения</w:t>
      </w:r>
      <w:r w:rsidR="000B14CF" w:rsidRPr="00BB0157">
        <w:rPr>
          <w:color w:val="000000" w:themeColor="text1"/>
          <w:sz w:val="28"/>
          <w:szCs w:val="28"/>
        </w:rPr>
        <w:t xml:space="preserve"> и дополнения</w:t>
      </w:r>
      <w:r w:rsidRPr="00BB0157">
        <w:rPr>
          <w:color w:val="000000" w:themeColor="text1"/>
          <w:sz w:val="28"/>
          <w:szCs w:val="28"/>
        </w:rPr>
        <w:t>:</w:t>
      </w:r>
    </w:p>
    <w:p w:rsidR="008E0C29" w:rsidRPr="00BB0157" w:rsidRDefault="008E0C29" w:rsidP="008E0C29">
      <w:pPr>
        <w:tabs>
          <w:tab w:val="left" w:pos="56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E0C29" w:rsidRPr="008E0C29" w:rsidRDefault="008E0C29" w:rsidP="008E0C29">
      <w:pPr>
        <w:tabs>
          <w:tab w:val="left" w:pos="56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E0C29">
        <w:rPr>
          <w:rFonts w:eastAsiaTheme="minorHAnsi"/>
          <w:b/>
          <w:sz w:val="28"/>
          <w:szCs w:val="28"/>
          <w:lang w:eastAsia="en-US"/>
        </w:rPr>
        <w:t xml:space="preserve">1) подпункт 27 пункта 1 статьи 7 Устава «Вопросы местного значения </w:t>
      </w:r>
      <w:r w:rsidRPr="00BB0157">
        <w:rPr>
          <w:rFonts w:eastAsiaTheme="minorHAnsi"/>
          <w:b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сельского поселения» изложить в следующей редакции: </w:t>
      </w:r>
    </w:p>
    <w:p w:rsidR="008E0C29" w:rsidRPr="008E0C29" w:rsidRDefault="008E0C29" w:rsidP="008E0C29">
      <w:pPr>
        <w:tabs>
          <w:tab w:val="left" w:pos="567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C29">
        <w:rPr>
          <w:rFonts w:eastAsiaTheme="minorHAnsi"/>
          <w:sz w:val="28"/>
          <w:szCs w:val="28"/>
          <w:lang w:eastAsia="en-US"/>
        </w:rPr>
        <w:t xml:space="preserve"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BB0157">
        <w:rPr>
          <w:rFonts w:eastAsiaTheme="minorHAnsi"/>
          <w:sz w:val="28"/>
          <w:szCs w:val="28"/>
          <w:lang w:eastAsia="en-US"/>
        </w:rPr>
        <w:t>Марухском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rFonts w:eastAsiaTheme="minorHAnsi"/>
          <w:sz w:val="28"/>
          <w:szCs w:val="28"/>
          <w:lang w:eastAsia="en-US"/>
        </w:rPr>
        <w:t>сельском поселении;»;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</w:p>
    <w:p w:rsidR="008E0C29" w:rsidRPr="008E0C29" w:rsidRDefault="008E0C29" w:rsidP="008E0C29">
      <w:pPr>
        <w:ind w:firstLine="709"/>
        <w:jc w:val="both"/>
        <w:rPr>
          <w:b/>
          <w:sz w:val="28"/>
          <w:szCs w:val="28"/>
        </w:rPr>
      </w:pPr>
      <w:r w:rsidRPr="008E0C29">
        <w:rPr>
          <w:b/>
          <w:sz w:val="28"/>
          <w:szCs w:val="28"/>
        </w:rPr>
        <w:t xml:space="preserve">2) в пункте 1 статьи 9 Устава «Полномочия органов местного самоуправления </w:t>
      </w:r>
      <w:r w:rsidRPr="00BB0157">
        <w:rPr>
          <w:rFonts w:eastAsiaTheme="minorHAnsi"/>
          <w:b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b/>
          <w:sz w:val="28"/>
          <w:szCs w:val="28"/>
        </w:rPr>
        <w:t>сельского поселения по решению вопросов местного значения»: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  <w:r w:rsidRPr="008E0C29">
        <w:rPr>
          <w:sz w:val="28"/>
          <w:szCs w:val="28"/>
        </w:rPr>
        <w:t xml:space="preserve">а) подпункт </w:t>
      </w:r>
      <w:r w:rsidR="007100EB">
        <w:rPr>
          <w:sz w:val="28"/>
          <w:szCs w:val="28"/>
        </w:rPr>
        <w:t>10</w:t>
      </w:r>
      <w:r w:rsidRPr="008E0C29">
        <w:rPr>
          <w:sz w:val="28"/>
          <w:szCs w:val="28"/>
        </w:rPr>
        <w:t xml:space="preserve"> изложить в следующей редакции: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  <w:r w:rsidRPr="008E0C29">
        <w:rPr>
          <w:sz w:val="28"/>
          <w:szCs w:val="28"/>
        </w:rPr>
        <w:t>«1</w:t>
      </w:r>
      <w:r w:rsidR="007100EB">
        <w:rPr>
          <w:sz w:val="28"/>
          <w:szCs w:val="28"/>
        </w:rPr>
        <w:t>0</w:t>
      </w:r>
      <w:r w:rsidRPr="008E0C29">
        <w:rPr>
          <w:sz w:val="28"/>
          <w:szCs w:val="28"/>
        </w:rPr>
        <w:t>.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Федерации.»;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  <w:r w:rsidRPr="008E0C29">
        <w:rPr>
          <w:sz w:val="28"/>
          <w:szCs w:val="28"/>
        </w:rPr>
        <w:t>б) подпункт 13 изложить в следующей редакции:</w:t>
      </w:r>
    </w:p>
    <w:p w:rsidR="008E0C29" w:rsidRPr="008E0C29" w:rsidRDefault="008E0C29" w:rsidP="008E0C29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C29">
        <w:rPr>
          <w:rFonts w:eastAsiaTheme="minorHAnsi"/>
          <w:sz w:val="28"/>
          <w:szCs w:val="28"/>
          <w:lang w:eastAsia="en-US"/>
        </w:rPr>
        <w:lastRenderedPageBreak/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</w:p>
    <w:p w:rsidR="008E0C29" w:rsidRPr="008E0C29" w:rsidRDefault="008E0C29" w:rsidP="008E0C2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E0C29">
        <w:rPr>
          <w:b/>
          <w:sz w:val="28"/>
          <w:szCs w:val="28"/>
        </w:rPr>
        <w:t xml:space="preserve">3) 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абзац первый пункта 2 статьи 13 «Муниципальные выборы в </w:t>
      </w:r>
      <w:r w:rsidRPr="00BB0157">
        <w:rPr>
          <w:rFonts w:eastAsiaTheme="minorHAnsi"/>
          <w:b/>
          <w:sz w:val="28"/>
          <w:szCs w:val="28"/>
          <w:lang w:eastAsia="en-US"/>
        </w:rPr>
        <w:t>Марухском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сельском поселении» изложить в следующей редакции:</w:t>
      </w:r>
    </w:p>
    <w:p w:rsidR="008E0C29" w:rsidRPr="008E0C29" w:rsidRDefault="008E0C29" w:rsidP="008E0C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C29">
        <w:rPr>
          <w:rFonts w:eastAsiaTheme="minorHAnsi"/>
          <w:sz w:val="28"/>
          <w:szCs w:val="28"/>
          <w:lang w:eastAsia="en-US"/>
        </w:rPr>
        <w:t xml:space="preserve">«2. Муниципальные выборы назначаются Советом </w:t>
      </w:r>
      <w:r w:rsidRPr="00BB0157">
        <w:rPr>
          <w:rFonts w:eastAsiaTheme="minorHAnsi"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rFonts w:eastAsiaTheme="minorHAnsi"/>
          <w:sz w:val="28"/>
          <w:szCs w:val="28"/>
          <w:lang w:eastAsia="en-US"/>
        </w:rPr>
        <w:t>сельского поселения в сроки, предусмотренные настоящим уставом. В случаях, установленных федеральным законодательством, муниципальные выборы назначаются территориальной избирательной комиссией или судом.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</w:p>
    <w:p w:rsidR="008E0C29" w:rsidRPr="008E0C29" w:rsidRDefault="008E0C29" w:rsidP="008E0C29">
      <w:pPr>
        <w:ind w:left="1" w:firstLine="709"/>
        <w:contextualSpacing/>
        <w:jc w:val="both"/>
        <w:rPr>
          <w:b/>
          <w:sz w:val="28"/>
          <w:szCs w:val="28"/>
        </w:rPr>
      </w:pPr>
      <w:r w:rsidRPr="008E0C29">
        <w:rPr>
          <w:b/>
          <w:sz w:val="28"/>
          <w:szCs w:val="28"/>
        </w:rPr>
        <w:t>4) статью 30 Устава «</w:t>
      </w:r>
      <w:r w:rsidRPr="008E0C29">
        <w:rPr>
          <w:b/>
          <w:kern w:val="2"/>
          <w:sz w:val="28"/>
          <w:szCs w:val="28"/>
        </w:rPr>
        <w:t>Депутат Совета</w:t>
      </w:r>
      <w:r w:rsidRPr="008E0C29">
        <w:rPr>
          <w:b/>
          <w:sz w:val="28"/>
          <w:szCs w:val="28"/>
        </w:rPr>
        <w:t xml:space="preserve"> </w:t>
      </w:r>
      <w:r w:rsidRPr="00BB0157">
        <w:rPr>
          <w:rFonts w:eastAsiaTheme="minorHAnsi"/>
          <w:b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b/>
          <w:sz w:val="28"/>
          <w:szCs w:val="28"/>
        </w:rPr>
        <w:t>сельского</w:t>
      </w:r>
      <w:r w:rsidRPr="008E0C29">
        <w:rPr>
          <w:b/>
          <w:kern w:val="2"/>
          <w:sz w:val="28"/>
          <w:szCs w:val="28"/>
        </w:rPr>
        <w:t xml:space="preserve"> поселения» дополнить пунктом 7.1. следующего содержания: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  <w:r w:rsidRPr="008E0C29">
        <w:rPr>
          <w:kern w:val="2"/>
          <w:sz w:val="28"/>
          <w:szCs w:val="28"/>
        </w:rPr>
        <w:t>«</w:t>
      </w:r>
      <w:r w:rsidRPr="008E0C29">
        <w:rPr>
          <w:sz w:val="28"/>
          <w:szCs w:val="28"/>
        </w:rPr>
        <w:t xml:space="preserve">7.1. </w:t>
      </w:r>
      <w:r w:rsidRPr="008E0C29">
        <w:rPr>
          <w:bCs/>
          <w:sz w:val="28"/>
          <w:szCs w:val="28"/>
        </w:rPr>
        <w:t xml:space="preserve">Депутат Совета </w:t>
      </w:r>
      <w:r w:rsidRPr="00BB0157">
        <w:rPr>
          <w:rFonts w:eastAsiaTheme="minorHAnsi"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bCs/>
          <w:sz w:val="28"/>
          <w:szCs w:val="28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8E0C29">
        <w:rPr>
          <w:kern w:val="2"/>
          <w:sz w:val="28"/>
          <w:szCs w:val="28"/>
        </w:rPr>
        <w:t xml:space="preserve">6 октября 2003 года </w:t>
      </w:r>
      <w:r w:rsidRPr="008E0C29">
        <w:rPr>
          <w:sz w:val="28"/>
          <w:szCs w:val="28"/>
        </w:rPr>
        <w:t xml:space="preserve">№131-ФЗ </w:t>
      </w:r>
      <w:r w:rsidRPr="008E0C29">
        <w:rPr>
          <w:kern w:val="2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8E0C29">
        <w:rPr>
          <w:sz w:val="28"/>
          <w:szCs w:val="28"/>
        </w:rPr>
        <w:t xml:space="preserve"> </w:t>
      </w:r>
      <w:r w:rsidRPr="008E0C29">
        <w:rPr>
          <w:bCs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8E0C29">
          <w:rPr>
            <w:bCs/>
            <w:sz w:val="28"/>
            <w:szCs w:val="28"/>
          </w:rPr>
          <w:t>частями 3</w:t>
        </w:r>
      </w:hyperlink>
      <w:r w:rsidRPr="008E0C29">
        <w:rPr>
          <w:bCs/>
          <w:sz w:val="28"/>
          <w:szCs w:val="28"/>
        </w:rPr>
        <w:t>-</w:t>
      </w:r>
      <w:hyperlink r:id="rId6" w:history="1">
        <w:r w:rsidRPr="008E0C29">
          <w:rPr>
            <w:bCs/>
            <w:sz w:val="28"/>
            <w:szCs w:val="28"/>
          </w:rPr>
          <w:t>6 статьи 13</w:t>
        </w:r>
      </w:hyperlink>
      <w:r w:rsidRPr="008E0C29">
        <w:rPr>
          <w:bCs/>
          <w:sz w:val="28"/>
          <w:szCs w:val="28"/>
        </w:rPr>
        <w:t xml:space="preserve"> Федерального закона от 25 декабря 2008 года №273-ФЗ «О противодействии коррупции».»;</w:t>
      </w:r>
    </w:p>
    <w:p w:rsidR="008E0C29" w:rsidRPr="008E0C29" w:rsidRDefault="008E0C29" w:rsidP="008E0C29">
      <w:pPr>
        <w:ind w:left="1" w:firstLine="709"/>
        <w:contextualSpacing/>
        <w:jc w:val="both"/>
        <w:rPr>
          <w:b/>
          <w:sz w:val="28"/>
          <w:szCs w:val="28"/>
        </w:rPr>
      </w:pPr>
    </w:p>
    <w:p w:rsidR="008E0C29" w:rsidRPr="008E0C29" w:rsidRDefault="008E0C29" w:rsidP="008E0C29">
      <w:pPr>
        <w:widowControl w:val="0"/>
        <w:ind w:firstLine="709"/>
        <w:jc w:val="both"/>
        <w:rPr>
          <w:b/>
          <w:sz w:val="28"/>
          <w:szCs w:val="28"/>
        </w:rPr>
      </w:pPr>
      <w:r w:rsidRPr="008E0C29">
        <w:rPr>
          <w:b/>
          <w:sz w:val="28"/>
          <w:szCs w:val="28"/>
        </w:rPr>
        <w:t xml:space="preserve">5) статью 32 Устава «Глава </w:t>
      </w:r>
      <w:r w:rsidRPr="00BB0157">
        <w:rPr>
          <w:rFonts w:eastAsiaTheme="minorHAnsi"/>
          <w:b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b/>
          <w:sz w:val="28"/>
          <w:szCs w:val="28"/>
        </w:rPr>
        <w:t>сельского поселения»</w:t>
      </w:r>
      <w:r w:rsidRPr="008E0C29">
        <w:rPr>
          <w:b/>
          <w:kern w:val="2"/>
          <w:sz w:val="28"/>
          <w:szCs w:val="28"/>
        </w:rPr>
        <w:t xml:space="preserve"> дополнить пунктом 7.1. следующего содержания:</w:t>
      </w:r>
    </w:p>
    <w:p w:rsidR="008E0C29" w:rsidRPr="008E0C29" w:rsidRDefault="008E0C29" w:rsidP="008E0C29">
      <w:pPr>
        <w:ind w:firstLine="709"/>
        <w:jc w:val="both"/>
        <w:rPr>
          <w:sz w:val="28"/>
          <w:szCs w:val="28"/>
        </w:rPr>
      </w:pPr>
      <w:r w:rsidRPr="008E0C29">
        <w:rPr>
          <w:sz w:val="28"/>
          <w:szCs w:val="28"/>
        </w:rPr>
        <w:t xml:space="preserve">«7.1. </w:t>
      </w:r>
      <w:r w:rsidRPr="008E0C29">
        <w:rPr>
          <w:bCs/>
          <w:sz w:val="28"/>
          <w:szCs w:val="28"/>
        </w:rPr>
        <w:t xml:space="preserve">Глава </w:t>
      </w:r>
      <w:r w:rsidRPr="00BB0157">
        <w:rPr>
          <w:rFonts w:eastAsiaTheme="minorHAnsi"/>
          <w:sz w:val="28"/>
          <w:szCs w:val="28"/>
          <w:lang w:eastAsia="en-US"/>
        </w:rPr>
        <w:t>Марухского</w:t>
      </w:r>
      <w:r w:rsidRPr="008E0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E0C29">
        <w:rPr>
          <w:bCs/>
          <w:sz w:val="28"/>
          <w:szCs w:val="28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Pr="008E0C29">
        <w:rPr>
          <w:kern w:val="2"/>
          <w:sz w:val="28"/>
          <w:szCs w:val="28"/>
        </w:rPr>
        <w:t xml:space="preserve">6 октября 2003 года </w:t>
      </w:r>
      <w:r w:rsidRPr="008E0C29">
        <w:rPr>
          <w:sz w:val="28"/>
          <w:szCs w:val="28"/>
        </w:rPr>
        <w:t xml:space="preserve">№131-ФЗ </w:t>
      </w:r>
      <w:r w:rsidRPr="008E0C29">
        <w:rPr>
          <w:kern w:val="2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8E0C29">
        <w:rPr>
          <w:bCs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8E0C29">
          <w:rPr>
            <w:bCs/>
            <w:sz w:val="28"/>
            <w:szCs w:val="28"/>
          </w:rPr>
          <w:t>частями 3</w:t>
        </w:r>
      </w:hyperlink>
      <w:r w:rsidRPr="008E0C29">
        <w:rPr>
          <w:bCs/>
          <w:sz w:val="28"/>
          <w:szCs w:val="28"/>
        </w:rPr>
        <w:t xml:space="preserve"> - </w:t>
      </w:r>
      <w:hyperlink r:id="rId8" w:history="1">
        <w:r w:rsidRPr="008E0C29">
          <w:rPr>
            <w:bCs/>
            <w:sz w:val="28"/>
            <w:szCs w:val="28"/>
          </w:rPr>
          <w:t>6 статьи 13</w:t>
        </w:r>
      </w:hyperlink>
      <w:r w:rsidRPr="008E0C29">
        <w:rPr>
          <w:bCs/>
          <w:sz w:val="28"/>
          <w:szCs w:val="28"/>
        </w:rPr>
        <w:t xml:space="preserve"> Федерального закона от 25 декабря 2008 года №273-ФЗ «О противодействии коррупции».</w:t>
      </w:r>
    </w:p>
    <w:p w:rsidR="008E0C29" w:rsidRPr="008E0C29" w:rsidRDefault="008E0C29" w:rsidP="008E0C29">
      <w:pPr>
        <w:ind w:right="-102" w:firstLine="709"/>
        <w:contextualSpacing/>
        <w:rPr>
          <w:b/>
          <w:caps/>
          <w:kern w:val="2"/>
          <w:sz w:val="28"/>
          <w:szCs w:val="28"/>
          <w:u w:val="single"/>
        </w:rPr>
      </w:pPr>
    </w:p>
    <w:p w:rsidR="008E0C29" w:rsidRPr="008E0C29" w:rsidRDefault="008E0C29" w:rsidP="008E0C29">
      <w:pPr>
        <w:ind w:right="-102" w:firstLine="709"/>
        <w:contextualSpacing/>
        <w:jc w:val="both"/>
        <w:rPr>
          <w:b/>
          <w:sz w:val="28"/>
          <w:szCs w:val="28"/>
        </w:rPr>
      </w:pPr>
      <w:r w:rsidRPr="008E0C29">
        <w:rPr>
          <w:b/>
          <w:sz w:val="28"/>
          <w:szCs w:val="28"/>
        </w:rPr>
        <w:t xml:space="preserve">6) дополнить Устав Главой </w:t>
      </w:r>
      <w:r w:rsidRPr="008E0C29">
        <w:rPr>
          <w:b/>
          <w:sz w:val="28"/>
          <w:szCs w:val="28"/>
          <w:lang w:val="en-US"/>
        </w:rPr>
        <w:t>VI</w:t>
      </w:r>
      <w:r w:rsidRPr="008E0C29">
        <w:rPr>
          <w:b/>
          <w:sz w:val="28"/>
          <w:szCs w:val="28"/>
        </w:rPr>
        <w:t>.</w:t>
      </w:r>
      <w:r w:rsidRPr="008E0C29">
        <w:rPr>
          <w:b/>
          <w:sz w:val="28"/>
          <w:szCs w:val="28"/>
          <w:lang w:val="en-US"/>
        </w:rPr>
        <w:t>I</w:t>
      </w:r>
      <w:r w:rsidRPr="008E0C29">
        <w:rPr>
          <w:b/>
          <w:sz w:val="28"/>
          <w:szCs w:val="28"/>
        </w:rPr>
        <w:t>. следующего содержания:</w:t>
      </w:r>
    </w:p>
    <w:p w:rsidR="008E0C29" w:rsidRPr="008E0C29" w:rsidRDefault="008E0C29" w:rsidP="008E0C29">
      <w:pPr>
        <w:ind w:left="-360" w:right="-102" w:firstLine="709"/>
        <w:contextualSpacing/>
        <w:jc w:val="center"/>
        <w:rPr>
          <w:b/>
          <w:caps/>
          <w:kern w:val="2"/>
          <w:sz w:val="28"/>
          <w:szCs w:val="28"/>
          <w:u w:val="single"/>
          <w:lang w:eastAsia="x-none"/>
        </w:rPr>
      </w:pPr>
    </w:p>
    <w:p w:rsidR="008E0C29" w:rsidRPr="008E0C29" w:rsidRDefault="008E0C29" w:rsidP="008E0C29">
      <w:pPr>
        <w:ind w:left="-360" w:right="-102" w:firstLine="709"/>
        <w:contextualSpacing/>
        <w:jc w:val="center"/>
        <w:rPr>
          <w:b/>
          <w:caps/>
          <w:kern w:val="2"/>
          <w:sz w:val="28"/>
          <w:szCs w:val="28"/>
          <w:u w:val="single"/>
          <w:lang w:eastAsia="x-none"/>
        </w:rPr>
      </w:pPr>
      <w:r w:rsidRPr="008E0C29">
        <w:rPr>
          <w:b/>
          <w:caps/>
          <w:kern w:val="2"/>
          <w:sz w:val="28"/>
          <w:szCs w:val="28"/>
          <w:u w:val="single"/>
          <w:lang w:val="x-none" w:eastAsia="x-none"/>
        </w:rPr>
        <w:t>ГЛАВА</w:t>
      </w:r>
      <w:r w:rsidRPr="008E0C29">
        <w:rPr>
          <w:sz w:val="28"/>
          <w:szCs w:val="28"/>
          <w:u w:val="single"/>
          <w:lang w:val="x-none" w:eastAsia="x-none"/>
        </w:rPr>
        <w:t> </w:t>
      </w:r>
      <w:r w:rsidRPr="008E0C29">
        <w:rPr>
          <w:b/>
          <w:caps/>
          <w:kern w:val="2"/>
          <w:sz w:val="28"/>
          <w:szCs w:val="28"/>
          <w:u w:val="single"/>
          <w:lang w:val="en-US" w:eastAsia="x-none"/>
        </w:rPr>
        <w:t>VI</w:t>
      </w:r>
      <w:r w:rsidRPr="008E0C29">
        <w:rPr>
          <w:b/>
          <w:caps/>
          <w:kern w:val="2"/>
          <w:sz w:val="28"/>
          <w:szCs w:val="28"/>
          <w:u w:val="single"/>
          <w:lang w:val="x-none" w:eastAsia="x-none"/>
        </w:rPr>
        <w:t>.</w:t>
      </w:r>
      <w:r w:rsidRPr="008E0C29">
        <w:rPr>
          <w:b/>
          <w:caps/>
          <w:kern w:val="2"/>
          <w:sz w:val="28"/>
          <w:szCs w:val="28"/>
          <w:u w:val="single"/>
          <w:lang w:eastAsia="x-none"/>
        </w:rPr>
        <w:t xml:space="preserve"> </w:t>
      </w:r>
      <w:r w:rsidRPr="008E0C29">
        <w:rPr>
          <w:b/>
          <w:caps/>
          <w:kern w:val="2"/>
          <w:sz w:val="28"/>
          <w:szCs w:val="28"/>
          <w:u w:val="single"/>
          <w:lang w:val="en-US" w:eastAsia="x-none"/>
        </w:rPr>
        <w:t>i</w:t>
      </w:r>
      <w:r w:rsidRPr="008E0C29">
        <w:rPr>
          <w:b/>
          <w:caps/>
          <w:kern w:val="2"/>
          <w:sz w:val="28"/>
          <w:szCs w:val="28"/>
          <w:u w:val="single"/>
          <w:lang w:eastAsia="x-none"/>
        </w:rPr>
        <w:t>.</w:t>
      </w:r>
      <w:r w:rsidRPr="008E0C29">
        <w:rPr>
          <w:sz w:val="28"/>
          <w:szCs w:val="28"/>
        </w:rPr>
        <w:t xml:space="preserve"> </w:t>
      </w:r>
      <w:r w:rsidRPr="008E0C29">
        <w:rPr>
          <w:b/>
          <w:caps/>
          <w:kern w:val="2"/>
          <w:sz w:val="28"/>
          <w:szCs w:val="28"/>
          <w:u w:val="single"/>
          <w:lang w:eastAsia="x-none"/>
        </w:rPr>
        <w:t>МЕЖДУНАРОДНЫЕ И ВНЕШНЕЭКОНОМИЧЕСКИЕ СВЯЗИ ОРГАНОВ МЕСТНОГО САМОУП</w:t>
      </w:r>
      <w:bookmarkStart w:id="0" w:name="_GoBack"/>
      <w:bookmarkEnd w:id="0"/>
      <w:r w:rsidRPr="008E0C29">
        <w:rPr>
          <w:b/>
          <w:caps/>
          <w:kern w:val="2"/>
          <w:sz w:val="28"/>
          <w:szCs w:val="28"/>
          <w:u w:val="single"/>
          <w:lang w:eastAsia="x-none"/>
        </w:rPr>
        <w:t>РАВЛЕНИЯ</w:t>
      </w:r>
    </w:p>
    <w:p w:rsidR="008E0C29" w:rsidRPr="008E0C29" w:rsidRDefault="008E0C29" w:rsidP="008E0C29">
      <w:pPr>
        <w:ind w:left="-360" w:right="-102" w:firstLine="709"/>
        <w:contextualSpacing/>
        <w:jc w:val="center"/>
        <w:rPr>
          <w:b/>
          <w:caps/>
          <w:kern w:val="2"/>
          <w:sz w:val="28"/>
          <w:szCs w:val="28"/>
          <w:u w:val="single"/>
          <w:lang w:eastAsia="x-none"/>
        </w:rPr>
      </w:pPr>
    </w:p>
    <w:p w:rsidR="008E0C29" w:rsidRPr="008E0C29" w:rsidRDefault="008E0C29" w:rsidP="008E0C29">
      <w:pPr>
        <w:ind w:right="-102" w:firstLine="709"/>
        <w:contextualSpacing/>
        <w:jc w:val="both"/>
        <w:rPr>
          <w:b/>
          <w:bCs/>
          <w:sz w:val="28"/>
          <w:szCs w:val="28"/>
          <w:lang w:val="x-none" w:eastAsia="x-none"/>
        </w:rPr>
      </w:pPr>
      <w:r w:rsidRPr="008E0C29">
        <w:rPr>
          <w:b/>
          <w:sz w:val="28"/>
          <w:szCs w:val="28"/>
          <w:lang w:val="x-none" w:eastAsia="x-none"/>
        </w:rPr>
        <w:t xml:space="preserve">Статья </w:t>
      </w:r>
      <w:r w:rsidRPr="00BB0157">
        <w:rPr>
          <w:b/>
          <w:sz w:val="28"/>
          <w:szCs w:val="28"/>
          <w:lang w:eastAsia="x-none"/>
        </w:rPr>
        <w:t>69</w:t>
      </w:r>
      <w:r w:rsidRPr="008E0C29">
        <w:rPr>
          <w:b/>
          <w:sz w:val="28"/>
          <w:szCs w:val="28"/>
          <w:lang w:eastAsia="x-none"/>
        </w:rPr>
        <w:t>.1</w:t>
      </w:r>
      <w:r w:rsidRPr="008E0C29">
        <w:rPr>
          <w:b/>
          <w:bCs/>
          <w:sz w:val="28"/>
          <w:szCs w:val="28"/>
          <w:lang w:val="x-none" w:eastAsia="x-none"/>
        </w:rPr>
        <w:t>. Полномочия органов местного самоуправления в сфере международных и внешнеэкономических связей</w:t>
      </w:r>
    </w:p>
    <w:p w:rsidR="008E0C29" w:rsidRPr="008E0C29" w:rsidRDefault="008E0C29" w:rsidP="008E0C29">
      <w:pPr>
        <w:ind w:right="-102" w:firstLine="709"/>
        <w:jc w:val="both"/>
        <w:rPr>
          <w:b/>
          <w:bCs/>
          <w:sz w:val="28"/>
          <w:szCs w:val="28"/>
          <w:lang w:val="x-none" w:eastAsia="x-none"/>
        </w:rPr>
      </w:pP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Карачаево-Черкесской Республики в порядке, установленном законом Карачаево-Черкесской Республики.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>4) участие в разработке и реализации проектов международных программ межмуниципального сотрудничества;</w:t>
      </w:r>
    </w:p>
    <w:p w:rsidR="008E0C29" w:rsidRPr="008E0C29" w:rsidRDefault="008E0C29" w:rsidP="008E0C29">
      <w:pPr>
        <w:ind w:right="-102" w:firstLine="709"/>
        <w:jc w:val="both"/>
        <w:rPr>
          <w:bCs/>
          <w:sz w:val="28"/>
          <w:szCs w:val="28"/>
          <w:lang w:val="x-none" w:eastAsia="x-none"/>
        </w:rPr>
      </w:pPr>
      <w:r w:rsidRPr="008E0C29">
        <w:rPr>
          <w:bCs/>
          <w:sz w:val="28"/>
          <w:szCs w:val="28"/>
          <w:lang w:val="x-none" w:eastAsia="x-none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Карачаево-Черкесской Республики. </w:t>
      </w:r>
    </w:p>
    <w:p w:rsidR="008E0C29" w:rsidRPr="008E0C29" w:rsidRDefault="008E0C29" w:rsidP="008E0C29">
      <w:pPr>
        <w:ind w:right="-102" w:firstLine="709"/>
        <w:jc w:val="both"/>
        <w:rPr>
          <w:sz w:val="28"/>
          <w:szCs w:val="28"/>
          <w:lang w:val="x-none" w:eastAsia="x-none"/>
        </w:rPr>
      </w:pPr>
    </w:p>
    <w:p w:rsidR="008E0C29" w:rsidRPr="008E0C29" w:rsidRDefault="008E0C29" w:rsidP="008E0C29">
      <w:pPr>
        <w:ind w:right="-102" w:firstLine="709"/>
        <w:contextualSpacing/>
        <w:jc w:val="both"/>
        <w:rPr>
          <w:b/>
          <w:bCs/>
          <w:sz w:val="28"/>
          <w:szCs w:val="28"/>
          <w:lang w:val="x-none" w:eastAsia="x-none"/>
        </w:rPr>
      </w:pPr>
      <w:r w:rsidRPr="008E0C29">
        <w:rPr>
          <w:b/>
          <w:bCs/>
          <w:sz w:val="28"/>
          <w:szCs w:val="28"/>
          <w:lang w:val="x-none" w:eastAsia="x-none"/>
        </w:rPr>
        <w:t xml:space="preserve">Статья </w:t>
      </w:r>
      <w:r w:rsidRPr="00BB0157">
        <w:rPr>
          <w:b/>
          <w:bCs/>
          <w:sz w:val="28"/>
          <w:szCs w:val="28"/>
          <w:lang w:eastAsia="x-none"/>
        </w:rPr>
        <w:t>69</w:t>
      </w:r>
      <w:r w:rsidRPr="008E0C29">
        <w:rPr>
          <w:b/>
          <w:bCs/>
          <w:sz w:val="28"/>
          <w:szCs w:val="28"/>
          <w:lang w:eastAsia="x-none"/>
        </w:rPr>
        <w:t>.2</w:t>
      </w:r>
      <w:r w:rsidRPr="008E0C29">
        <w:rPr>
          <w:b/>
          <w:bCs/>
          <w:sz w:val="28"/>
          <w:szCs w:val="28"/>
          <w:lang w:val="x-none" w:eastAsia="x-none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8E0C29" w:rsidRPr="008E0C29" w:rsidRDefault="008E0C29" w:rsidP="008E0C29">
      <w:pPr>
        <w:ind w:right="-102" w:firstLine="709"/>
        <w:contextualSpacing/>
        <w:jc w:val="both"/>
        <w:rPr>
          <w:sz w:val="28"/>
          <w:szCs w:val="28"/>
          <w:lang w:val="x-none" w:eastAsia="x-none"/>
        </w:rPr>
      </w:pPr>
      <w:r w:rsidRPr="008E0C29">
        <w:rPr>
          <w:sz w:val="28"/>
          <w:szCs w:val="28"/>
          <w:lang w:val="x-none" w:eastAsia="x-none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Карачаево-Черкесской Республики, в порядке, определяемом Карачаево-Черкесской Республикой.</w:t>
      </w:r>
    </w:p>
    <w:p w:rsidR="008E0C29" w:rsidRPr="008E0C29" w:rsidRDefault="008E0C29" w:rsidP="008E0C29">
      <w:pPr>
        <w:ind w:right="-102" w:firstLine="709"/>
        <w:contextualSpacing/>
        <w:jc w:val="both"/>
        <w:rPr>
          <w:sz w:val="28"/>
          <w:szCs w:val="28"/>
          <w:lang w:val="x-none" w:eastAsia="x-none"/>
        </w:rPr>
      </w:pPr>
      <w:r w:rsidRPr="008E0C29">
        <w:rPr>
          <w:sz w:val="28"/>
          <w:szCs w:val="28"/>
          <w:lang w:val="x-none" w:eastAsia="x-none"/>
        </w:rPr>
        <w:t>2. Регистрация органами государственной власти Карачаево-Черкесской Республики соглашений об осуществлении международных и внешнеэкономических связей органов местного самоуправления Карачаево-Черкесской Республики  осуществляется в порядке, определяемом законом Карачаево-Черкесской Республики, и является обязательным условием вступления таких соглашений в силу.</w:t>
      </w:r>
    </w:p>
    <w:p w:rsidR="008E0C29" w:rsidRPr="008E0C29" w:rsidRDefault="008E0C29" w:rsidP="008E0C29">
      <w:pPr>
        <w:ind w:right="-102" w:firstLine="709"/>
        <w:contextualSpacing/>
        <w:jc w:val="both"/>
        <w:rPr>
          <w:sz w:val="28"/>
          <w:szCs w:val="28"/>
          <w:lang w:eastAsia="x-none"/>
        </w:rPr>
      </w:pPr>
      <w:r w:rsidRPr="008E0C29">
        <w:rPr>
          <w:sz w:val="28"/>
          <w:szCs w:val="28"/>
          <w:lang w:val="x-none" w:eastAsia="x-none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 настоящим Уставом.</w:t>
      </w:r>
      <w:r w:rsidRPr="008E0C29">
        <w:rPr>
          <w:sz w:val="28"/>
          <w:szCs w:val="28"/>
          <w:lang w:eastAsia="x-none"/>
        </w:rPr>
        <w:t>»</w:t>
      </w:r>
    </w:p>
    <w:p w:rsidR="008E0C29" w:rsidRPr="008E0C29" w:rsidRDefault="008E0C29" w:rsidP="008E0C29">
      <w:pPr>
        <w:ind w:right="-102" w:firstLine="709"/>
        <w:contextualSpacing/>
        <w:jc w:val="both"/>
        <w:rPr>
          <w:sz w:val="28"/>
          <w:szCs w:val="28"/>
          <w:lang w:eastAsia="x-none"/>
        </w:rPr>
      </w:pPr>
    </w:p>
    <w:p w:rsidR="008E0C29" w:rsidRPr="008E0C29" w:rsidRDefault="008E0C29" w:rsidP="008E0C29">
      <w:pPr>
        <w:shd w:val="clear" w:color="auto" w:fill="FFFFFF"/>
        <w:ind w:firstLine="709"/>
        <w:jc w:val="both"/>
        <w:rPr>
          <w:sz w:val="28"/>
          <w:szCs w:val="28"/>
        </w:rPr>
      </w:pPr>
      <w:r w:rsidRPr="008E0C29">
        <w:rPr>
          <w:rFonts w:eastAsiaTheme="minorHAnsi"/>
          <w:sz w:val="28"/>
          <w:szCs w:val="28"/>
          <w:lang w:eastAsia="en-US"/>
        </w:rPr>
        <w:t>2. Направить настоящее решение на государственную регистрацию в Управление Министерства юстиции Российской Федерации по Карачаево-Черкесской Республике.</w:t>
      </w:r>
    </w:p>
    <w:p w:rsidR="008E0C29" w:rsidRPr="008E0C29" w:rsidRDefault="008E0C29" w:rsidP="008E0C29">
      <w:pPr>
        <w:shd w:val="clear" w:color="auto" w:fill="FFFFFF"/>
        <w:ind w:firstLine="709"/>
        <w:jc w:val="both"/>
        <w:rPr>
          <w:sz w:val="28"/>
          <w:szCs w:val="28"/>
        </w:rPr>
      </w:pPr>
      <w:r w:rsidRPr="008E0C29">
        <w:rPr>
          <w:sz w:val="28"/>
          <w:szCs w:val="28"/>
        </w:rPr>
        <w:t>3.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8E0C29" w:rsidRPr="008E0C29" w:rsidRDefault="008E0C29" w:rsidP="008E0C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0C29" w:rsidRPr="008E0C29" w:rsidRDefault="008E0C29" w:rsidP="008E0C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0C29" w:rsidRPr="008E0C29" w:rsidRDefault="008E0C29" w:rsidP="008E0C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78EC" w:rsidRPr="00BB0157" w:rsidRDefault="004378EC" w:rsidP="004378EC">
      <w:pPr>
        <w:jc w:val="both"/>
        <w:rPr>
          <w:sz w:val="28"/>
          <w:szCs w:val="28"/>
        </w:rPr>
      </w:pPr>
      <w:r w:rsidRPr="00BB0157">
        <w:rPr>
          <w:sz w:val="28"/>
          <w:szCs w:val="28"/>
        </w:rPr>
        <w:t>Глава Марухского</w:t>
      </w:r>
    </w:p>
    <w:p w:rsidR="004378EC" w:rsidRPr="00E82305" w:rsidRDefault="004378EC" w:rsidP="004378EC">
      <w:pPr>
        <w:jc w:val="both"/>
      </w:pPr>
      <w:r w:rsidRPr="00BB0157">
        <w:rPr>
          <w:sz w:val="28"/>
          <w:szCs w:val="28"/>
        </w:rPr>
        <w:t xml:space="preserve"> сельского поселения</w:t>
      </w:r>
      <w:r w:rsidR="0010695C" w:rsidRPr="00BB0157">
        <w:rPr>
          <w:sz w:val="28"/>
          <w:szCs w:val="28"/>
        </w:rPr>
        <w:t xml:space="preserve">                                                                      </w:t>
      </w:r>
      <w:r w:rsidRPr="00BB0157">
        <w:rPr>
          <w:sz w:val="28"/>
          <w:szCs w:val="28"/>
        </w:rPr>
        <w:t>Х.М. Батчаев</w:t>
      </w:r>
    </w:p>
    <w:sectPr w:rsidR="004378EC" w:rsidRPr="00E82305" w:rsidSect="00F654D2">
      <w:pgSz w:w="11906" w:h="16838"/>
      <w:pgMar w:top="85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52B6E"/>
    <w:rsid w:val="000556B9"/>
    <w:rsid w:val="000870BF"/>
    <w:rsid w:val="000B14CF"/>
    <w:rsid w:val="000C5BEB"/>
    <w:rsid w:val="000E7B78"/>
    <w:rsid w:val="0010695C"/>
    <w:rsid w:val="001275DC"/>
    <w:rsid w:val="00140C38"/>
    <w:rsid w:val="00167C06"/>
    <w:rsid w:val="00180D72"/>
    <w:rsid w:val="001D0141"/>
    <w:rsid w:val="001E22FE"/>
    <w:rsid w:val="001F01AE"/>
    <w:rsid w:val="002F7762"/>
    <w:rsid w:val="00330336"/>
    <w:rsid w:val="00340447"/>
    <w:rsid w:val="003937A5"/>
    <w:rsid w:val="003E2702"/>
    <w:rsid w:val="003F5DEC"/>
    <w:rsid w:val="00424292"/>
    <w:rsid w:val="004378EC"/>
    <w:rsid w:val="004714F6"/>
    <w:rsid w:val="004A5651"/>
    <w:rsid w:val="004C7889"/>
    <w:rsid w:val="0051085A"/>
    <w:rsid w:val="00570BBC"/>
    <w:rsid w:val="0058578E"/>
    <w:rsid w:val="005B0FCA"/>
    <w:rsid w:val="005C2CC3"/>
    <w:rsid w:val="005D56D8"/>
    <w:rsid w:val="005E0CA5"/>
    <w:rsid w:val="006029EF"/>
    <w:rsid w:val="00676894"/>
    <w:rsid w:val="006772A0"/>
    <w:rsid w:val="006A34DB"/>
    <w:rsid w:val="006A7ECB"/>
    <w:rsid w:val="006E60BB"/>
    <w:rsid w:val="007100EB"/>
    <w:rsid w:val="007E051D"/>
    <w:rsid w:val="007E395E"/>
    <w:rsid w:val="008630DE"/>
    <w:rsid w:val="00867E8B"/>
    <w:rsid w:val="008860ED"/>
    <w:rsid w:val="008D4CBD"/>
    <w:rsid w:val="008E0C29"/>
    <w:rsid w:val="00901C99"/>
    <w:rsid w:val="00915A5E"/>
    <w:rsid w:val="009254FF"/>
    <w:rsid w:val="00964E52"/>
    <w:rsid w:val="009D0D52"/>
    <w:rsid w:val="009F446F"/>
    <w:rsid w:val="00A20345"/>
    <w:rsid w:val="00A264A8"/>
    <w:rsid w:val="00A417D6"/>
    <w:rsid w:val="00A44099"/>
    <w:rsid w:val="00A61D8F"/>
    <w:rsid w:val="00AA6AD8"/>
    <w:rsid w:val="00AB603C"/>
    <w:rsid w:val="00AB7638"/>
    <w:rsid w:val="00AD4AAD"/>
    <w:rsid w:val="00B15EB9"/>
    <w:rsid w:val="00B20AFA"/>
    <w:rsid w:val="00B32320"/>
    <w:rsid w:val="00B65C73"/>
    <w:rsid w:val="00BB0157"/>
    <w:rsid w:val="00BF49E8"/>
    <w:rsid w:val="00C81442"/>
    <w:rsid w:val="00CC5C07"/>
    <w:rsid w:val="00D112BC"/>
    <w:rsid w:val="00D115B4"/>
    <w:rsid w:val="00D17381"/>
    <w:rsid w:val="00D6161F"/>
    <w:rsid w:val="00DD255E"/>
    <w:rsid w:val="00DD61D3"/>
    <w:rsid w:val="00DE1ADB"/>
    <w:rsid w:val="00DF6CBD"/>
    <w:rsid w:val="00E204F6"/>
    <w:rsid w:val="00E82305"/>
    <w:rsid w:val="00EC1FE8"/>
    <w:rsid w:val="00F31C40"/>
    <w:rsid w:val="00F40ABB"/>
    <w:rsid w:val="00F654D2"/>
    <w:rsid w:val="00F95FE1"/>
    <w:rsid w:val="00F97E65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A92F"/>
  <w15:docId w15:val="{5323DF38-D4AA-4BDF-BF58-B1F302C9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D25E6B13A5D0B1A4A1F80AA22E78C205919FAA05B7850C66A6B410FD247C5DFD04269C584FEFDD9B3AE64CBDA9F817FA4CBBAFAxCr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D25E6B13A5D0B1A4A1F80AA22E78C205919FAA05B7850C66A6B410FD247C5DFD04269C58BFEFDD9B3AE64CBDA9F817FA4CBBAFAxCr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D25E6B13A5D0B1A4A1F80AA22E78C205919FAA05B7850C66A6B410FD247C5DFD04269C584FEFDD9B3AE64CBDA9F817FA4CBBAFAxCr3M" TargetMode="External"/><Relationship Id="rId5" Type="http://schemas.openxmlformats.org/officeDocument/2006/relationships/hyperlink" Target="consultantplus://offline/ref=B85D25E6B13A5D0B1A4A1F80AA22E78C205919FAA05B7850C66A6B410FD247C5DFD04269C58BFEFDD9B3AE64CBDA9F817FA4CBBAFAxCr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9865-685E-4166-9047-C92A98E5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zakonodat</cp:lastModifiedBy>
  <cp:revision>13</cp:revision>
  <cp:lastPrinted>2023-12-28T07:37:00Z</cp:lastPrinted>
  <dcterms:created xsi:type="dcterms:W3CDTF">2023-09-13T07:57:00Z</dcterms:created>
  <dcterms:modified xsi:type="dcterms:W3CDTF">2023-12-28T07:38:00Z</dcterms:modified>
</cp:coreProperties>
</file>